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书名：大同市新荣区农业综合发展总体规划  1991-2000</w:t>
      </w:r>
    </w:p>
    <w:p>
      <w:r>
        <w:t>作者：杨冠鲁主编</w:t>
      </w:r>
    </w:p>
    <w:p>
      <w:r>
        <w:t>出版社：太原：山西经济出版社</w:t>
      </w:r>
    </w:p>
    <w:p>
      <w:r>
        <w:t>出版日期：1994.07</w:t>
      </w:r>
    </w:p>
    <w:p>
      <w:r>
        <w:t>总页数：134</w:t>
      </w:r>
    </w:p>
    <w:p>
      <w:r>
        <w:t>更多请访问教客网: www.jiaokey.com</w:t>
      </w:r>
    </w:p>
    <w:p>
      <w:r>
        <w:t>大同市新荣区农业综合发展总体规划  1991-2000 评论地址：https://www.jiaokey.com/book/detail/10693855.html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