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书名：海南股份制改革与三大新兴市场  证券市场、期货市场、产权市场的实践与探索</w:t>
      </w:r>
    </w:p>
    <w:p>
      <w:r>
        <w:t>作者：任峻垠主编</w:t>
      </w:r>
    </w:p>
    <w:p>
      <w:r>
        <w:t>出版社：海口：南海出版公司</w:t>
      </w:r>
    </w:p>
    <w:p>
      <w:r>
        <w:t>出版日期：1995.09</w:t>
      </w:r>
    </w:p>
    <w:p>
      <w:r>
        <w:t>总页数：260</w:t>
      </w:r>
    </w:p>
    <w:p>
      <w:r>
        <w:t>更多请访问教客网: www.jiaokey.com</w:t>
      </w:r>
    </w:p>
    <w:p>
      <w:r>
        <w:t>海南股份制改革与三大新兴市场  证券市场、期货市场、产权市场的实践与探索 评论地址：https://www.jiaokey.com/book/detail/10692986.html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