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书名：获得无粘砂铸件的理论与实践</w:t>
      </w:r>
    </w:p>
    <w:p>
      <w:r>
        <w:t>作者：（苏）多拉申科（Дорошенко，С.П）等著；赵振太译</w:t>
      </w:r>
    </w:p>
    <w:p>
      <w:r>
        <w:t>出版社：北京：机械工业出版社</w:t>
      </w:r>
    </w:p>
    <w:p>
      <w:r>
        <w:t>出版日期：1987.12</w:t>
      </w:r>
    </w:p>
    <w:p>
      <w:r>
        <w:t>总页数：206</w:t>
      </w:r>
    </w:p>
    <w:p>
      <w:r>
        <w:t>更多请访问教客网: www.jiaokey.com</w:t>
      </w:r>
    </w:p>
    <w:p>
      <w:r>
        <w:t>获得无粘砂铸件的理论与实践 评论地址：https://www.jiaokey.com/book/detail/10688806.html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