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书名：无槽直流牵引电动机</w:t>
      </w:r>
    </w:p>
    <w:p>
      <w:r>
        <w:t>作者：（苏）博恰罗夫（В.И.Бочаров）著；瞿安译</w:t>
      </w:r>
    </w:p>
    <w:p>
      <w:r>
        <w:t>出版社：北京：机械工业出版社</w:t>
      </w:r>
    </w:p>
    <w:p>
      <w:r>
        <w:t>出版日期：1983.01</w:t>
      </w:r>
    </w:p>
    <w:p>
      <w:r>
        <w:t>总页数：203</w:t>
      </w:r>
    </w:p>
    <w:p>
      <w:r>
        <w:t>更多请访问教客网: www.jiaokey.com</w:t>
      </w:r>
    </w:p>
    <w:p>
      <w:r>
        <w:t>无槽直流牵引电动机 评论地址：https://www.jiaokey.com/book/detail/10687638.html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