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书名：中国土地制度研究  土地制度改革的产权经济分析</w:t>
      </w:r>
    </w:p>
    <w:p>
      <w:r>
        <w:t>作者：曲福田等著</w:t>
      </w:r>
    </w:p>
    <w:p>
      <w:r>
        <w:t>出版社：徐州：中国矿业大学出版社</w:t>
      </w:r>
    </w:p>
    <w:p>
      <w:r>
        <w:t>出版日期：1997.05</w:t>
      </w:r>
    </w:p>
    <w:p>
      <w:r>
        <w:t>总页数：309</w:t>
      </w:r>
    </w:p>
    <w:p>
      <w:r>
        <w:t>更多请访问教客网: www.jiaokey.com</w:t>
      </w:r>
    </w:p>
    <w:p>
      <w:r>
        <w:t>中国土地制度研究  土地制度改革的产权经济分析 评论地址：https://www.jiaokey.com/book/detail/10687386.html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