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书名：蚕丝春秋  记蚕丝教育家、改革家郑辟疆、费达生</w:t>
      </w:r>
    </w:p>
    <w:p>
      <w:r>
        <w:t>作者：余广彤著</w:t>
      </w:r>
    </w:p>
    <w:p>
      <w:r>
        <w:t>出版社：南京：南京出版社</w:t>
      </w:r>
    </w:p>
    <w:p>
      <w:r>
        <w:t>出版日期：1990.09</w:t>
      </w:r>
    </w:p>
    <w:p>
      <w:r>
        <w:t>总页数：109</w:t>
      </w:r>
    </w:p>
    <w:p>
      <w:r>
        <w:t>更多请访问教客网: www.jiaokey.com</w:t>
      </w:r>
    </w:p>
    <w:p>
      <w:r>
        <w:t>蚕丝春秋  记蚕丝教育家、改革家郑辟疆、费达生 评论地址：https://www.jiaokey.com/book/detail/10686111.html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