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书名：农业与发展  21世纪中国粮食与农业发展战略研究</w:t>
      </w:r>
    </w:p>
    <w:p>
      <w:r>
        <w:t>作者：中国科学院国情分析研究小组著</w:t>
      </w:r>
    </w:p>
    <w:p>
      <w:r>
        <w:t>出版社：沈阳：辽宁人民出版社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农业与发展  21世纪中国粮食与农业发展战略研究 评论地址：https://www.jiaokey.com/book/detail/10683728.html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