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税务稽查管理信息系统使用手册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税务稽查管理信息系统使用手册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本书出售、求购地址：https://www.jiaokey.com/book/detail/10682412.html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关键词搜索：https://www.jiaokey.com/tag/税务稽查管理信息系统使用手册.html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