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书名：通信明线的直流电气特性</w:t>
      </w:r>
    </w:p>
    <w:p>
      <w:r>
        <w:t>作者：河北省邯郸地区长途电信线务站编著</w:t>
      </w:r>
    </w:p>
    <w:p>
      <w:r>
        <w:t>出版社：北京：人民邮电出版社</w:t>
      </w:r>
    </w:p>
    <w:p>
      <w:r>
        <w:t>出版日期：1978.11</w:t>
      </w:r>
    </w:p>
    <w:p>
      <w:r>
        <w:t>总页数：135</w:t>
      </w:r>
    </w:p>
    <w:p>
      <w:r>
        <w:t>更多请访问教客网: www.jiaokey.com</w:t>
      </w:r>
    </w:p>
    <w:p>
      <w:r>
        <w:t>通信明线的直流电气特性 评论地址：https://www.jiaokey.com/book/detail/10680617.html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