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书名：气体净化资料  11  壳牌公司分析方法  天然气净化脱硫部份</w:t>
      </w:r>
    </w:p>
    <w:p>
      <w:r>
        <w:t>作者：四川省石油管理局天然气研究所</w:t>
      </w:r>
    </w:p>
    <w:p>
      <w:r>
        <w:t>出版社：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气体净化资料  11  壳牌公司分析方法  天然气净化脱硫部份 评论地址：https://www.jiaokey.com/book/detail/10679712.html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