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书名：雨季心语  高中生心理咨询个案解析</w:t>
      </w:r>
    </w:p>
    <w:p>
      <w:r>
        <w:t>作者：邱鸿钟主编</w:t>
      </w:r>
    </w:p>
    <w:p>
      <w:r>
        <w:t>出版社：广州：华南理工大学出版社</w:t>
      </w:r>
    </w:p>
    <w:p>
      <w:r>
        <w:t>出版日期：2000</w:t>
      </w:r>
    </w:p>
    <w:p>
      <w:r>
        <w:t>总页数：143</w:t>
      </w:r>
    </w:p>
    <w:p>
      <w:r>
        <w:t>更多请访问教客网: www.jiaokey.com</w:t>
      </w:r>
    </w:p>
    <w:p>
      <w:r>
        <w:t>雨季心语  高中生心理咨询个案解析 评论地址：https://www.jiaokey.com/book/detail/10677517.html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