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书名：金融数学模型  多维动态货币供求建模研究</w:t>
      </w:r>
    </w:p>
    <w:p>
      <w:r>
        <w:t>作者：黄先开著</w:t>
      </w:r>
    </w:p>
    <w:p>
      <w:r>
        <w:t>出版社：世界图书出版公司北京公司</w:t>
      </w:r>
    </w:p>
    <w:p>
      <w:r>
        <w:t>出版日期：2000</w:t>
      </w:r>
    </w:p>
    <w:p>
      <w:r>
        <w:t>总页数：233</w:t>
      </w:r>
    </w:p>
    <w:p>
      <w:r>
        <w:t>更多请访问教客网: www.jiaokey.com</w:t>
      </w:r>
    </w:p>
    <w:p>
      <w:r>
        <w:t>金融数学模型  多维动态货币供求建模研究 评论地址：https://www.jiaokey.com/book/detail/10675617.html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