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书名：建筑画的快速表现</w:t>
      </w:r>
    </w:p>
    <w:p>
      <w:r>
        <w:t>作者：王时刚等编</w:t>
      </w:r>
    </w:p>
    <w:p>
      <w:r>
        <w:t>出版社：北京：中国水利水电出版社</w:t>
      </w:r>
    </w:p>
    <w:p>
      <w:r>
        <w:t>出版日期：2000</w:t>
      </w:r>
    </w:p>
    <w:p>
      <w:r>
        <w:t>总页数：62</w:t>
      </w:r>
    </w:p>
    <w:p>
      <w:r>
        <w:t>更多请访问教客网: www.jiaokey.com</w:t>
      </w:r>
    </w:p>
    <w:p>
      <w:r>
        <w:t>建筑画的快速表现 评论地址：https://www.jiaokey.com/book/detail/10675358.html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