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书名：血型与人生</w:t>
      </w:r>
    </w:p>
    <w:p>
      <w:r>
        <w:t>作者：（日）能见正比古著；王敏良译</w:t>
      </w:r>
    </w:p>
    <w:p>
      <w:r>
        <w:t>出版社：成都：四川人民出版社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血型与人生 评论地址：https://www.jiaokey.com/book/detail/10674021.html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