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书名：碾压混凝土的层面结合与渗流</w:t>
      </w:r>
    </w:p>
    <w:p>
      <w:r>
        <w:t>作者：杨华全，任旭华著</w:t>
      </w:r>
    </w:p>
    <w:p>
      <w:r>
        <w:t>出版社：中国水利水电出版社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碾压混凝土的层面结合与渗流 评论地址：https://www.jiaokey.com/book/detail/10670261.html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