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书名：创造性思维方法101</w:t>
      </w:r>
    </w:p>
    <w:p>
      <w:r>
        <w:t>作者：（日）高桥浩著；林怀秋，谢艾群摘译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总页数：206</w:t>
      </w:r>
    </w:p>
    <w:p>
      <w:r>
        <w:t>更多请访问教客网: www.jiaokey.com</w:t>
      </w:r>
    </w:p>
    <w:p>
      <w:r>
        <w:t>创造性思维方法101 评论地址：https://www.jiaokey.com/book/detail/10669823.html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