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书名：三国演义诗词精选钢笔楷书描红字帖</w:t>
      </w:r>
    </w:p>
    <w:p>
      <w:r>
        <w:t>作者：刘佳尚书</w:t>
      </w:r>
    </w:p>
    <w:p>
      <w:r>
        <w:t>出版社：广州：华南理工大学出版社</w:t>
      </w:r>
    </w:p>
    <w:p>
      <w:r>
        <w:t>出版日期：2002.04</w:t>
      </w:r>
    </w:p>
    <w:p>
      <w:r>
        <w:t>总页数：46</w:t>
      </w:r>
    </w:p>
    <w:p>
      <w:r>
        <w:t>更多请访问教客网: www.jiaokey.com</w:t>
      </w:r>
    </w:p>
    <w:p>
      <w:r>
        <w:t>三国演义诗词精选钢笔楷书描红字帖 评论地址：https://www.jiaokey.com/book/detail/10660191.html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