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书名：《法律基础知识》能力培养与实践</w:t>
      </w:r>
    </w:p>
    <w:p>
      <w:r>
        <w:t>作者：陆宁，余敏主编</w:t>
      </w:r>
    </w:p>
    <w:p>
      <w:r>
        <w:t>出版社：北京：气象出版社</w:t>
      </w:r>
    </w:p>
    <w:p>
      <w:r>
        <w:t>出版日期：2001</w:t>
      </w:r>
    </w:p>
    <w:p>
      <w:r>
        <w:t>总页数：178</w:t>
      </w:r>
    </w:p>
    <w:p>
      <w:r>
        <w:t>更多请访问教客网: www.jiaokey.com</w:t>
      </w:r>
    </w:p>
    <w:p>
      <w:r>
        <w:t>《法律基础知识》能力培养与实践 评论地址：https://www.jiaokey.com/book/detail/10657851.html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