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  美国商务部2000年电子商务报告</w:t>
      </w:r>
    </w:p>
    <w:p>
      <w:r>
        <w:rPr>
          <w:rFonts w:ascii="宋体" w:hAnsi="宋体" w:eastAsia="宋体"/>
          <w:sz w:val="24"/>
        </w:rPr>
        <w:t>美国商务部经济与统计行政事务部政策发展办公室著；晏维龙等译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  美国商务部2000年电子商务报告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美国商务部经济与统计行政事务部政策发展办公室著；晏维龙等译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本书出售、求购地址：https://www.jiaokey.com/book/detail/10656998.html</w:t>
      </w:r>
    </w:p>
    <w:p>
      <w:r>
        <w:t>更多相关图书推荐：https://www.jiaokey.com</w:t>
      </w:r>
    </w:p>
    <w:p>
      <w:r>
        <w:t>美国商务部经济与统计行政事务部政策发展办公室著；晏维龙等译 其他作品：https://www.jiaokey.com/tag/美国商务部经济与统计行政事务部政策发展办公室著；晏维龙等译.html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关键词搜索：https://www.jiaokey.com/tag/数字经济  美国商务部2000年电子商务报告.html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