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经理人税收知识读本  新法规新政策疑难解答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经理人税收知识读本  新法规新政策疑难解答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本书出售、求购地址：https://www.jiaokey.com/book/detail/10656882.html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关键词搜索：https://www.jiaokey.com/tag/经理人税收知识读本  新法规新政策疑难解答.html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