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书名：南海夏季风建立日期的确定与季风指数</w:t>
      </w:r>
    </w:p>
    <w:p>
      <w:r>
        <w:t>作者：何金海等主编</w:t>
      </w:r>
    </w:p>
    <w:p>
      <w:r>
        <w:t>出版社：北京：气象出版社</w:t>
      </w:r>
    </w:p>
    <w:p>
      <w:r>
        <w:t>出版日期：2001.04</w:t>
      </w:r>
    </w:p>
    <w:p>
      <w:r>
        <w:t>总页数：123</w:t>
      </w:r>
    </w:p>
    <w:p>
      <w:r>
        <w:t>更多请访问教客网: www.jiaokey.com</w:t>
      </w:r>
    </w:p>
    <w:p>
      <w:r>
        <w:t>南海夏季风建立日期的确定与季风指数 评论地址：https://www.jiaokey.com/book/detail/10655340.html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