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书名：长江中上游地区暴雨气候图集</w:t>
      </w:r>
    </w:p>
    <w:p>
      <w:r>
        <w:t>作者:赵明明等编著</w:t>
      </w:r>
    </w:p>
    <w:p>
      <w:r>
        <w:t>出版社:北京：气象出版社</w:t>
      </w:r>
    </w:p>
    <w:p>
      <w:r>
        <w:t>出版日期：1995.09</w:t>
      </w:r>
    </w:p>
    <w:p>
      <w:r>
        <w:t>总页数：115</w:t>
      </w:r>
    </w:p>
    <w:p>
      <w:r>
        <w:t>更多请访问教客网:www.jiaokey.com</w:t>
      </w:r>
    </w:p>
    <w:p>
      <w:r>
        <w:t>长江中上游地区暴雨气候图集评论地址：https://www.jiaokey.com/book/detail/10655263.html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