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几何学及拓扑学习题集  （附解题指导和答案）</w:t>
      </w:r>
    </w:p>
    <w:p>
      <w:r>
        <w:rPr>
          <w:rFonts w:ascii="宋体" w:hAnsi="宋体" w:eastAsia="宋体"/>
          <w:sz w:val="24"/>
        </w:rPr>
        <w:t>（苏）В.Т.巴兹列夫主编  李质朴译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几何学及拓扑学习题集  （附解题指导和答案）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（苏）В.Т.巴兹列夫主编  李质朴译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本书出售、求购地址：https://www.jiaokey.com/book/detail/10654041.html</w:t>
      </w:r>
    </w:p>
    <w:p>
      <w:r>
        <w:t>更多相关图书推荐：https://www.jiaokey.com</w:t>
      </w:r>
    </w:p>
    <w:p>
      <w:r>
        <w:t>（苏）В.Т.巴兹列夫主编  李质朴译 其他作品：https://www.jiaokey.com/tag/（苏）В.Т.巴兹列夫主编  李质朴译.html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关键词搜索：https://www.jiaokey.com/tag/几何学及拓扑学习题集  （附解题指导和答案）.html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