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书名：结构完整性原理</w:t>
      </w:r>
    </w:p>
    <w:p>
      <w:r>
        <w:t>作者：（美）佩利尼（W.S.Pellini）著；周黻秋，王克仁译</w:t>
      </w:r>
    </w:p>
    <w:p>
      <w:r>
        <w:t>出版社：北京：国防工业出版社</w:t>
      </w:r>
    </w:p>
    <w:p>
      <w:r>
        <w:t>出版日期：1983.09</w:t>
      </w:r>
    </w:p>
    <w:p>
      <w:r>
        <w:t>总页数：235</w:t>
      </w:r>
    </w:p>
    <w:p>
      <w:r>
        <w:t>更多请访问教客网: www.jiaokey.com</w:t>
      </w:r>
    </w:p>
    <w:p>
      <w:r>
        <w:t>结构完整性原理 评论地址：https://www.jiaokey.com/book/detail/10654023.html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