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书名：洛东江</w:t>
      </w:r>
    </w:p>
    <w:p>
      <w:r>
        <w:t>作者：（朝鲜）严端雄著；杨永骝，赵习译</w:t>
      </w:r>
    </w:p>
    <w:p>
      <w:r>
        <w:t>出版社：北京：外国文学出版社</w:t>
      </w:r>
    </w:p>
    <w:p>
      <w:r>
        <w:t>出版日期：1980.02</w:t>
      </w:r>
    </w:p>
    <w:p>
      <w:r>
        <w:t>总页数：286</w:t>
      </w:r>
    </w:p>
    <w:p>
      <w:r>
        <w:t>更多请访问教客网: www.jiaokey.com</w:t>
      </w:r>
    </w:p>
    <w:p>
      <w:r>
        <w:t>洛东江 评论地址：https://www.jiaokey.com/book/detail/10653652.html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