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书名：平面构成法新解</w:t>
      </w:r>
    </w:p>
    <w:p>
      <w:r>
        <w:t>作者：刘书堂，周大光编著</w:t>
      </w:r>
    </w:p>
    <w:p>
      <w:r>
        <w:t>出版社：北京：北京理工大学出版社</w:t>
      </w:r>
    </w:p>
    <w:p>
      <w:r>
        <w:t>出版日期：2001.12</w:t>
      </w:r>
    </w:p>
    <w:p>
      <w:r>
        <w:t>总页数：195</w:t>
      </w:r>
    </w:p>
    <w:p>
      <w:r>
        <w:t>更多请访问教客网: www.jiaokey.com</w:t>
      </w:r>
    </w:p>
    <w:p>
      <w:r>
        <w:t>平面构成法新解 评论地址：https://www.jiaokey.com/book/detail/10653198.html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