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美术设计解误法  环境艺术效果图表现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美术设计解误法  环境艺术效果图表现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本书出售、求购地址：https://www.jiaokey.com/book/detail/10653176.html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关键词搜索：https://www.jiaokey.com/tag/美术设计解误法  环境艺术效果图表现.html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