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书名：法律机制论  法哲学与法社会学研究</w:t>
      </w:r>
    </w:p>
    <w:p>
      <w:r>
        <w:t>作者：杨宗科著</w:t>
      </w:r>
    </w:p>
    <w:p>
      <w:r>
        <w:t>出版社：西安：西北大学出版社</w:t>
      </w:r>
    </w:p>
    <w:p>
      <w:r>
        <w:t>出版日期：2000.09</w:t>
      </w:r>
    </w:p>
    <w:p>
      <w:r>
        <w:t>总页数：280</w:t>
      </w:r>
    </w:p>
    <w:p>
      <w:r>
        <w:t>更多请访问教客网: www.jiaokey.com</w:t>
      </w:r>
    </w:p>
    <w:p>
      <w:r>
        <w:t>法律机制论  法哲学与法社会学研究 评论地址：https://www.jiaokey.com/book/detail/10652632.html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