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S.O.S.生活日语</w:t>
      </w:r>
    </w:p>
    <w:p>
      <w:r>
        <w:rPr>
          <w:rFonts w:ascii="宋体" w:hAnsi="宋体" w:eastAsia="宋体"/>
          <w:sz w:val="24"/>
        </w:rPr>
        <w:t>黄自来编著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S.O.S.生活日语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本书出售、求购地址：https://www.jiaokey.com/book/detail/10649405.html</w:t>
      </w:r>
    </w:p>
    <w:p>
      <w:r>
        <w:t>更多相关图书推荐：https://www.jiaokey.com</w:t>
      </w:r>
    </w:p>
    <w:p>
      <w:r>
        <w:t>黄自来编著 其他作品：https://www.jiaokey.com/tag/黄自来编著.html</w:t>
      </w:r>
    </w:p>
    <w:p>
      <w:r>
        <w:t>广东世界图书出版公司；旺文社股份有限公司 出版图书：https://www.jiaokey.com/tag/广东世界图书出版公司；旺文社股份有限公司.html</w:t>
      </w:r>
    </w:p>
    <w:p>
      <w:r>
        <w:t>关键词搜索：https://www.jiaokey.com/tag/S.O.S.生活日语.html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