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书名：韩愈散文艺术论</w:t>
      </w:r>
    </w:p>
    <w:p>
      <w:r>
        <w:t>作者:孙昌武著</w:t>
      </w:r>
    </w:p>
    <w:p>
      <w:r>
        <w:t>出版社:天津：南开大学出版社</w:t>
      </w:r>
    </w:p>
    <w:p>
      <w:r>
        <w:t>出版日期：1986.07</w:t>
      </w:r>
    </w:p>
    <w:p>
      <w:r>
        <w:t>总页数：259</w:t>
      </w:r>
    </w:p>
    <w:p>
      <w:r>
        <w:t>更多请访问教客网:www.jiaokey.com</w:t>
      </w:r>
    </w:p>
    <w:p>
      <w:r>
        <w:t>韩愈散文艺术论评论地址：https://www.jiaokey.com/book/detail/10648611.html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