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书名：骨与关节退行性疾病的诊治</w:t>
      </w:r>
    </w:p>
    <w:p>
      <w:r>
        <w:t>作者：邓晋丰，许学猛主编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总页数：275</w:t>
      </w:r>
    </w:p>
    <w:p>
      <w:r>
        <w:t>更多请访问教客网: www.jiaokey.com</w:t>
      </w:r>
    </w:p>
    <w:p>
      <w:r>
        <w:t>骨与关节退行性疾病的诊治 评论地址：https://www.jiaokey.com/book/detail/10541138.html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