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书名：长白山自然保护区阔叶红松林林木种属组成、年龄结构和更新策略的研究</w:t>
      </w:r>
    </w:p>
    <w:p>
      <w:r>
        <w:t>作者：阳含熙，伍业钢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长白山自然保护区阔叶红松林林木种属组成、年龄结构和更新策略的研究 评论地址：https://www.jiaokey.com/book/detail/10538538.html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