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书名：法国社会党及其领导人物</w:t>
      </w:r>
    </w:p>
    <w:p>
      <w:r>
        <w:t>作者：（法）乔治·阿耶歇（G. Ayache），马蒂厄·方托尼（M. Fantoni）著；沈炼，周小月译</w:t>
      </w:r>
    </w:p>
    <w:p>
      <w:r>
        <w:t>出版社：北京：新华出版社</w:t>
      </w:r>
    </w:p>
    <w:p>
      <w:r>
        <w:t>出版日期：1982.04</w:t>
      </w:r>
    </w:p>
    <w:p>
      <w:r>
        <w:t>总页数：144</w:t>
      </w:r>
    </w:p>
    <w:p>
      <w:r>
        <w:t>更多请访问教客网: www.jiaokey.com</w:t>
      </w:r>
    </w:p>
    <w:p>
      <w:r>
        <w:t>法国社会党及其领导人物 评论地址：https://www.jiaokey.com/book/detail/10532535.html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