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书名：过渡金属离子理论</w:t>
      </w:r>
    </w:p>
    <w:p>
      <w:r>
        <w:t>作者：（英）格里菲斯，J.S.著；黄武汉等译</w:t>
      </w:r>
    </w:p>
    <w:p>
      <w:r>
        <w:t>出版社：上海：上海科学技术出版社</w:t>
      </w:r>
    </w:p>
    <w:p>
      <w:r>
        <w:t>出版日期：1965.10</w:t>
      </w:r>
    </w:p>
    <w:p>
      <w:r>
        <w:t>总页数：389</w:t>
      </w:r>
    </w:p>
    <w:p>
      <w:r>
        <w:t>更多请访问教客网: www.jiaokey.com</w:t>
      </w:r>
    </w:p>
    <w:p>
      <w:r>
        <w:t>过渡金属离子理论 评论地址：https://www.jiaokey.com/book/detail/10530988.html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