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大学微积分自习手册  上  函数、极限与导数</w:t>
      </w:r>
    </w:p>
    <w:p>
      <w:r>
        <w:rPr>
          <w:rFonts w:ascii="宋体" w:hAnsi="宋体" w:eastAsia="宋体"/>
          <w:sz w:val="24"/>
        </w:rPr>
        <w:t>美国数学协会，教育传播委员会主编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大学微积分自习手册  上  函数、极限与导数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美国数学协会，教育传播委员会主编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本书出售、求购地址：https://www.jiaokey.com/book/detail/10529632.html</w:t>
      </w:r>
    </w:p>
    <w:p>
      <w:r>
        <w:t>更多相关图书推荐：https://www.jiaokey.com</w:t>
      </w:r>
    </w:p>
    <w:p>
      <w:r>
        <w:t>美国数学协会，教育传播委员会主编 其他作品：https://www.jiaokey.com/tag/美国数学协会，教育传播委员会主编.html</w:t>
      </w:r>
    </w:p>
    <w:p>
      <w:r>
        <w:t>徐氏基金会 出版图书：https://www.jiaokey.com/tag/徐氏基金会.html</w:t>
      </w:r>
    </w:p>
    <w:p>
      <w:r>
        <w:t>关键词搜索：https://www.jiaokey.com/tag/大学微积分自习手册  上  函数、极限与导数.html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