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书名：劫后余生  古拉格归来</w:t>
      </w:r>
    </w:p>
    <w:p>
      <w:r>
        <w:t>作者：（南）希塔伊奈尔（Stajner，K.）著；赵文城译</w:t>
      </w:r>
    </w:p>
    <w:p>
      <w:r>
        <w:t>出版社：北京：社会科学文献出版社</w:t>
      </w:r>
    </w:p>
    <w:p>
      <w:r>
        <w:t>出版日期：1989.07</w:t>
      </w:r>
    </w:p>
    <w:p>
      <w:r>
        <w:t>总页数：222</w:t>
      </w:r>
    </w:p>
    <w:p>
      <w:r>
        <w:t>更多请访问教客网: www.jiaokey.com</w:t>
      </w:r>
    </w:p>
    <w:p>
      <w:r>
        <w:t>劫后余生  古拉格归来 评论地址：https://www.jiaokey.com/book/detail/10529174.html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