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俄语惯用语  第2辑</w:t>
      </w:r>
    </w:p>
    <w:p>
      <w:r>
        <w:rPr>
          <w:rFonts w:ascii="宋体" w:hAnsi="宋体" w:eastAsia="宋体"/>
          <w:sz w:val="24"/>
        </w:rPr>
        <w:t>（苏）包达舍夫（К.А.Боташев），徐洪武编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俄语惯用语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（苏）包达舍夫（К.А.Боташев），徐洪武编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哈尔滨市中苏友好协会主办俄语杂志社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本书出售、求购地址：https://www.jiaokey.com/book/detail/10528229.html</w:t>
      </w:r>
    </w:p>
    <w:p>
      <w:r>
        <w:t>更多相关图书推荐：https://www.jiaokey.com</w:t>
      </w:r>
    </w:p>
    <w:p>
      <w:r>
        <w:t>（苏）包达舍夫（К.А.Боташев），徐洪武编 其他作品：https://www.jiaokey.com/tag/（苏）包达舍夫（К.А.Боташев），徐洪武编.html</w:t>
      </w:r>
    </w:p>
    <w:p>
      <w:r>
        <w:t>哈尔滨市中苏友好协会主办俄语杂志社 出版图书：https://www.jiaokey.com/tag/哈尔滨市中苏友好协会主办俄语杂志社.html</w:t>
      </w:r>
    </w:p>
    <w:p>
      <w:r>
        <w:t>关键词搜索：https://www.jiaokey.com/tag/俄语惯用语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