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宗教社会学</w:t>
      </w:r>
    </w:p>
    <w:p>
      <w:r>
        <w:rPr>
          <w:rFonts w:ascii="宋体" w:hAnsi="宋体" w:eastAsia="宋体"/>
          <w:sz w:val="24"/>
        </w:rPr>
        <w:t>伊·凡·亚布洛柯夫著；王孝云，王学富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伊·凡·亚布洛柯夫著；王孝云，王学富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本书出售、求购地址：https://www.jiaokey.com/book/detail/10524440.html</w:t>
      </w:r>
    </w:p>
    <w:p>
      <w:r>
        <w:t>更多相关图书推荐：https://www.jiaokey.com</w:t>
      </w:r>
    </w:p>
    <w:p>
      <w:r>
        <w:t>伊·凡·亚布洛柯夫著；王孝云，王学富 其他作品：https://www.jiaokey.com/tag/伊·凡·亚布洛柯夫著；王孝云，王学富.html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关键词搜索：https://www.jiaokey.com/tag/宗教社会学.html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