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志贺岛</w:t>
      </w:r>
    </w:p>
    <w:p>
      <w:r>
        <w:rPr>
          <w:rFonts w:ascii="宋体" w:hAnsi="宋体" w:eastAsia="宋体"/>
          <w:sz w:val="24"/>
        </w:rPr>
        <w:t>“汉委奴国王”金印と志贺岛の考古学的研究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“汉委奴国王”金印と志贺岛の考古学的研究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金印遗足迹调查团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本书出售、求购地址：https://www.jiaokey.com/book/detail/10522556.html</w:t>
      </w:r>
    </w:p>
    <w:p>
      <w:r>
        <w:t>更多相关图书推荐：https://www.jiaokey.com</w:t>
      </w:r>
    </w:p>
    <w:p>
      <w:r>
        <w:t>“汉委奴国王”金印と志贺岛の考古学的研究 其他作品：https://www.jiaokey.com/tag/“汉委奴国王”金印と志贺岛の考古学的研究.html</w:t>
      </w:r>
    </w:p>
    <w:p>
      <w:r>
        <w:t>金印遗足迹调查团 出版图书：https://www.jiaokey.com/tag/金印遗足迹调查团.html</w:t>
      </w:r>
    </w:p>
    <w:p>
      <w:r>
        <w:t>关键词搜索：https://www.jiaokey.com/tag/志贺岛.html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