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莫斯科中山大学和中国革命 （亲身经历）</w:t>
      </w:r>
    </w:p>
    <w:p>
      <w:r>
        <w:rPr>
          <w:rFonts w:ascii="宋体" w:hAnsi="宋体" w:eastAsia="宋体"/>
          <w:sz w:val="24"/>
        </w:rPr>
        <w:t>（美）盛岳著 丁则勤等译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莫斯科中山大学和中国革命 （亲身经历）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（美）盛岳著 丁则勤等译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本书出售、求购地址：https://www.jiaokey.com/book/detail/10517627.html</w:t>
      </w:r>
    </w:p>
    <w:p>
      <w:r>
        <w:t>更多相关图书推荐：https://www.jiaokey.com</w:t>
      </w:r>
    </w:p>
    <w:p>
      <w:r>
        <w:t>（美）盛岳著 丁则勤等译 其他作品：https://www.jiaokey.com/tag/（美）盛岳著 丁则勤等译.html</w:t>
      </w:r>
    </w:p>
    <w:p>
      <w:r>
        <w:t>关键词搜索：https://www.jiaokey.com/tag/莫斯科中山大学和中国革命 （亲身经历）.html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