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近代中国政治思潮——从鸦片战争到中共建国</w:t>
      </w:r>
    </w:p>
    <w:p>
      <w:r>
        <w:rPr>
          <w:rFonts w:ascii="宋体" w:hAnsi="宋体" w:eastAsia="宋体"/>
          <w:sz w:val="24"/>
        </w:rPr>
        <w:t>陈仪深著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近代中国政治思潮——从鸦片战争到中共建国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陈仪深著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本书出售、求购地址：https://www.jiaokey.com/book/detail/10515403.html</w:t>
      </w:r>
    </w:p>
    <w:p>
      <w:r>
        <w:t>更多相关图书推荐：https://www.jiaokey.com</w:t>
      </w:r>
    </w:p>
    <w:p>
      <w:r>
        <w:t>陈仪深著 其他作品：https://www.jiaokey.com/tag/陈仪深著.html</w:t>
      </w:r>
    </w:p>
    <w:p>
      <w:r>
        <w:t>关键词搜索：https://www.jiaokey.com/tag/近代中国政治思潮——从鸦片战争到中共建国.html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