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相应部六  18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相应部六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本书出售、求购地址：https://www.jiaokey.com/book/detail/10514180.html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相应部六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