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书名：管弦乐的编配</w:t>
      </w:r>
    </w:p>
    <w:p>
      <w:r>
        <w:t>作者:梁友梅校订</w:t>
      </w:r>
    </w:p>
    <w:p>
      <w:r>
        <w:t>出版社:天同出版社</w:t>
      </w:r>
    </w:p>
    <w:p>
      <w:r>
        <w:t>出版日期：1980.01</w:t>
      </w:r>
    </w:p>
    <w:p>
      <w:r>
        <w:t>总页数：322</w:t>
      </w:r>
    </w:p>
    <w:p>
      <w:r>
        <w:t>更多请访问教客网:www.jiaokey.com</w:t>
      </w:r>
    </w:p>
    <w:p>
      <w:r>
        <w:t>管弦乐的编配评论地址：https://www.jiaokey.com/book/detail/10512442.html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