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第32册  斯3856-3984号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第32册  斯3856-3984号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本书出售、求购地址：https://www.jiaokey.com/book/detail/10511527.html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第32册  斯3856-3984号.html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