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书名：第二次世界大战中的德国海军战略  对四十个问题的答复</w:t>
      </w:r>
    </w:p>
    <w:p>
      <w:r>
        <w:t>作者：（德）邓尼茨，K.著；上海外语学院德法语系德语组七二级工农兵学员译</w:t>
      </w:r>
    </w:p>
    <w:p>
      <w:r>
        <w:t>出版社：上海：上海人民出版社</w:t>
      </w:r>
    </w:p>
    <w:p>
      <w:r>
        <w:t>出版日期：1976.10</w:t>
      </w:r>
    </w:p>
    <w:p>
      <w:r>
        <w:t>总页数：227</w:t>
      </w:r>
    </w:p>
    <w:p>
      <w:r>
        <w:t>更多请访问教客网: www.jiaokey.com</w:t>
      </w:r>
    </w:p>
    <w:p>
      <w:r>
        <w:t>第二次世界大战中的德国海军战略  对四十个问题的答复 评论地址：https://www.jiaokey.com/book/detail/10511300.html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