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书名：戴高乐与现代法国</w:t>
      </w:r>
    </w:p>
    <w:p>
      <w:r>
        <w:t>作者：吴圳义著；人文及社会科学文库编辑委员会主</w:t>
      </w:r>
    </w:p>
    <w:p>
      <w:r>
        <w:t>出版社：台湾商务印书馆股份有限公司</w:t>
      </w:r>
    </w:p>
    <w:p>
      <w:r>
        <w:t>出版日期：1989.02</w:t>
      </w:r>
    </w:p>
    <w:p>
      <w:r>
        <w:t>总页数：424</w:t>
      </w:r>
    </w:p>
    <w:p>
      <w:r>
        <w:t>更多请访问教客网: www.jiaokey.com</w:t>
      </w:r>
    </w:p>
    <w:p>
      <w:r>
        <w:t>戴高乐与现代法国 评论地址：https://www.jiaokey.com/book/detail/10511132.html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