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美术印刷论</w:t>
      </w:r>
    </w:p>
    <w:p>
      <w:r>
        <w:t>作者：史梅岑</w:t>
      </w:r>
    </w:p>
    <w:p>
      <w:r>
        <w:t>出版社：国立编译馆</w:t>
      </w:r>
    </w:p>
    <w:p>
      <w:r>
        <w:t>出版日期：1974.03</w:t>
      </w:r>
    </w:p>
    <w:p>
      <w:r>
        <w:t>总页数：380</w:t>
      </w:r>
    </w:p>
    <w:p>
      <w:r>
        <w:t>更多请访问教客网: www.jiaokey.com</w:t>
      </w:r>
    </w:p>
    <w:p>
      <w:r>
        <w:t>大专用书  美术印刷论 评论地址：https://www.jiaokey.com/book/detail/10511120.html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