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大气扩散估算手册</w:t>
      </w:r>
    </w:p>
    <w:p>
      <w:r>
        <w:rPr>
          <w:rFonts w:ascii="宋体" w:hAnsi="宋体" w:eastAsia="宋体"/>
          <w:sz w:val="24"/>
        </w:rPr>
        <w:t>特纳尔（D.B.Tunnen）著；中国科学院大气物理研究所四室译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大气扩散估算手册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特纳尔（D.B.Tunnen）著；中国科学院大气物理研究所四室译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本书出售、求购地址：https://www.jiaokey.com/book/detail/10510878.html</w:t>
      </w:r>
    </w:p>
    <w:p>
      <w:r>
        <w:t>更多相关图书推荐：https://www.jiaokey.com</w:t>
      </w:r>
    </w:p>
    <w:p>
      <w:r>
        <w:t>特纳尔（D.B.Tunnen）著；中国科学院大气物理研究所四室译 其他作品：https://www.jiaokey.com/tag/特纳尔（D.B.Tunnen）著；中国科学院大气物理研究所四室译.html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关键词搜索：https://www.jiaokey.com/tag/大气扩散估算手册.html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