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书名：从华盛顿到北京-中美关系解冻后的国际局势</w:t>
      </w:r>
    </w:p>
    <w:p>
      <w:r>
        <w:t>作者：梅之著</w:t>
      </w:r>
    </w:p>
    <w:p>
      <w:r>
        <w:t>出版社：七十年代杂志社</w:t>
      </w:r>
    </w:p>
    <w:p>
      <w:r>
        <w:t>出版日期：1973.08</w:t>
      </w:r>
    </w:p>
    <w:p>
      <w:r>
        <w:t>总页数：194</w:t>
      </w:r>
    </w:p>
    <w:p>
      <w:r>
        <w:t>更多请访问教客网: www.jiaokey.com</w:t>
      </w:r>
    </w:p>
    <w:p>
      <w:r>
        <w:t>从华盛顿到北京-中美关系解冻后的国际局势 评论地址：https://www.jiaokey.com/book/detail/10510626.html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