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49  语录部  14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49  语录部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本书出售、求购地址：https://www.jiaokey.com/book/detail/10510426.html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49  语录部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